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B7" w:rsidRDefault="00467D29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2C4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29"/>
    <w:rsid w:val="002B7EDE"/>
    <w:rsid w:val="002C41B7"/>
    <w:rsid w:val="00467D29"/>
    <w:rsid w:val="00E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COMPARATIVO DE GASTOS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NOVIEMBRE 2014.</c:v>
                </c:pt>
                <c:pt idx="1">
                  <c:v>NOVIEMBRE 2015.</c:v>
                </c:pt>
              </c:strCache>
            </c:strRef>
          </c:cat>
          <c:val>
            <c:numRef>
              <c:f>Hoja1!$B$2:$B$3</c:f>
              <c:numCache>
                <c:formatCode>#,##0.00</c:formatCode>
                <c:ptCount val="2"/>
                <c:pt idx="0">
                  <c:v>665210</c:v>
                </c:pt>
                <c:pt idx="1">
                  <c:v>664110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51511680"/>
        <c:axId val="51514368"/>
      </c:barChart>
      <c:catAx>
        <c:axId val="5151168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51514368"/>
        <c:crosses val="autoZero"/>
        <c:auto val="1"/>
        <c:lblAlgn val="ctr"/>
        <c:lblOffset val="100"/>
        <c:noMultiLvlLbl val="0"/>
      </c:catAx>
      <c:valAx>
        <c:axId val="51514368"/>
        <c:scaling>
          <c:orientation val="minMax"/>
        </c:scaling>
        <c:delete val="0"/>
        <c:axPos val="l"/>
        <c:numFmt formatCode="&quot;$&quot;#,##0.00_);\(&quot;$&quot;#,##0.00\)" sourceLinked="0"/>
        <c:majorTickMark val="none"/>
        <c:minorTickMark val="none"/>
        <c:tickLblPos val="nextTo"/>
        <c:crossAx val="51511680"/>
        <c:crosses val="autoZero"/>
        <c:crossBetween val="between"/>
      </c:valAx>
    </c:plotArea>
    <c:legend>
      <c:legendPos val="t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GONZALEZ GONZALEZ</dc:creator>
  <cp:lastModifiedBy>MARCO ANTONIO GONZALEZ GONZALEZ</cp:lastModifiedBy>
  <cp:revision>2</cp:revision>
  <dcterms:created xsi:type="dcterms:W3CDTF">2016-02-16T20:06:00Z</dcterms:created>
  <dcterms:modified xsi:type="dcterms:W3CDTF">2016-02-16T20:06:00Z</dcterms:modified>
</cp:coreProperties>
</file>